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E" w:rsidRPr="00D621DB" w:rsidRDefault="0013604E" w:rsidP="00136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7592" cy="1880549"/>
            <wp:effectExtent l="19050" t="0" r="2658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3604E" w:rsidRPr="00D621DB" w:rsidRDefault="0013604E" w:rsidP="00136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DB">
        <w:rPr>
          <w:rFonts w:ascii="Times New Roman" w:hAnsi="Times New Roman" w:cs="Times New Roman"/>
          <w:b/>
          <w:sz w:val="24"/>
          <w:szCs w:val="24"/>
        </w:rPr>
        <w:t>работы Центра образования естественнонаучной и технологической направ</w:t>
      </w:r>
      <w:r w:rsidR="00D621DB">
        <w:rPr>
          <w:rFonts w:ascii="Times New Roman" w:hAnsi="Times New Roman" w:cs="Times New Roman"/>
          <w:b/>
          <w:sz w:val="24"/>
          <w:szCs w:val="24"/>
        </w:rPr>
        <w:t>ленности</w:t>
      </w:r>
      <w:r w:rsidRPr="00D621DB">
        <w:rPr>
          <w:rFonts w:ascii="Times New Roman" w:hAnsi="Times New Roman" w:cs="Times New Roman"/>
          <w:b/>
          <w:sz w:val="24"/>
          <w:szCs w:val="24"/>
        </w:rPr>
        <w:t xml:space="preserve"> «Точка роста» в  2021 – 2022 году </w:t>
      </w:r>
    </w:p>
    <w:p w:rsidR="0013604E" w:rsidRPr="00D621DB" w:rsidRDefault="0013604E" w:rsidP="00136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1DB">
        <w:rPr>
          <w:rFonts w:ascii="Times New Roman" w:hAnsi="Times New Roman" w:cs="Times New Roman"/>
          <w:b/>
          <w:sz w:val="24"/>
          <w:szCs w:val="24"/>
        </w:rPr>
        <w:t>в рамках реализации национального проекта «Образование»</w:t>
      </w:r>
    </w:p>
    <w:p w:rsidR="0013604E" w:rsidRPr="00D621DB" w:rsidRDefault="0013604E" w:rsidP="00136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04E" w:rsidRPr="00D621DB" w:rsidRDefault="00D621DB" w:rsidP="00D621D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bdr w:val="none" w:sz="0" w:space="0" w:color="auto" w:frame="1"/>
          <w:shd w:val="clear" w:color="auto" w:fill="FFFFFF"/>
        </w:rPr>
        <w:t xml:space="preserve">     </w:t>
      </w:r>
      <w:r w:rsidR="0013604E" w:rsidRPr="00D621DB">
        <w:rPr>
          <w:rStyle w:val="a4"/>
          <w:b w:val="0"/>
          <w:bdr w:val="none" w:sz="0" w:space="0" w:color="auto" w:frame="1"/>
          <w:shd w:val="clear" w:color="auto" w:fill="FFFFFF"/>
        </w:rPr>
        <w:t>1 сентября 2021 года</w:t>
      </w:r>
      <w:r w:rsidR="0013604E" w:rsidRPr="00D621DB">
        <w:rPr>
          <w:b/>
          <w:bdr w:val="none" w:sz="0" w:space="0" w:color="auto" w:frame="1"/>
          <w:shd w:val="clear" w:color="auto" w:fill="FFFFFF"/>
        </w:rPr>
        <w:t> </w:t>
      </w:r>
      <w:r w:rsidR="0013604E" w:rsidRPr="00D621DB">
        <w:rPr>
          <w:bdr w:val="none" w:sz="0" w:space="0" w:color="auto" w:frame="1"/>
          <w:shd w:val="clear" w:color="auto" w:fill="FFFFFF"/>
        </w:rPr>
        <w:t xml:space="preserve">на базе муниципального бюджетного общеобразовательного учреждения  </w:t>
      </w:r>
      <w:proofErr w:type="spellStart"/>
      <w:r w:rsidR="0013604E" w:rsidRPr="00D621DB">
        <w:rPr>
          <w:bdr w:val="none" w:sz="0" w:space="0" w:color="auto" w:frame="1"/>
          <w:shd w:val="clear" w:color="auto" w:fill="FFFFFF"/>
        </w:rPr>
        <w:t>Семено</w:t>
      </w:r>
      <w:proofErr w:type="spellEnd"/>
      <w:r w:rsidR="0013604E" w:rsidRPr="00D621DB">
        <w:rPr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13604E" w:rsidRPr="00D621DB">
        <w:rPr>
          <w:bdr w:val="none" w:sz="0" w:space="0" w:color="auto" w:frame="1"/>
          <w:shd w:val="clear" w:color="auto" w:fill="FFFFFF"/>
        </w:rPr>
        <w:t>Камышенской</w:t>
      </w:r>
      <w:proofErr w:type="spellEnd"/>
      <w:r w:rsidR="0013604E" w:rsidRPr="00D621DB">
        <w:rPr>
          <w:bdr w:val="none" w:sz="0" w:space="0" w:color="auto" w:frame="1"/>
          <w:shd w:val="clear" w:color="auto" w:fill="FFFFFF"/>
        </w:rPr>
        <w:t xml:space="preserve"> основной общеобразовательной школы был открыт </w:t>
      </w:r>
      <w:r w:rsidR="0013604E" w:rsidRPr="00D621DB">
        <w:rPr>
          <w:rStyle w:val="a4"/>
          <w:b w:val="0"/>
          <w:bdr w:val="none" w:sz="0" w:space="0" w:color="auto" w:frame="1"/>
          <w:shd w:val="clear" w:color="auto" w:fill="FFFFFF"/>
        </w:rPr>
        <w:t>центр образования естественнонаучной и технологической направленности</w:t>
      </w:r>
      <w:r w:rsidR="0013604E" w:rsidRPr="00D621DB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="0013604E" w:rsidRPr="00D621DB">
        <w:rPr>
          <w:rStyle w:val="a4"/>
          <w:b w:val="0"/>
          <w:bdr w:val="none" w:sz="0" w:space="0" w:color="auto" w:frame="1"/>
          <w:shd w:val="clear" w:color="auto" w:fill="FFFFFF"/>
        </w:rPr>
        <w:t>«Точка роста</w:t>
      </w:r>
      <w:r w:rsidR="0013604E" w:rsidRPr="00D621DB">
        <w:rPr>
          <w:rStyle w:val="a4"/>
          <w:bdr w:val="none" w:sz="0" w:space="0" w:color="auto" w:frame="1"/>
          <w:shd w:val="clear" w:color="auto" w:fill="FFFFFF"/>
        </w:rPr>
        <w:t>»</w:t>
      </w:r>
      <w:r w:rsidR="0013604E" w:rsidRPr="00D621DB">
        <w:rPr>
          <w:bdr w:val="none" w:sz="0" w:space="0" w:color="auto" w:frame="1"/>
          <w:shd w:val="clear" w:color="auto" w:fill="FFFFFF"/>
        </w:rPr>
        <w:t xml:space="preserve"> в рамках реализации</w:t>
      </w:r>
      <w:r w:rsidR="0013604E" w:rsidRPr="00D621DB">
        <w:rPr>
          <w:color w:val="000000"/>
          <w:bdr w:val="none" w:sz="0" w:space="0" w:color="auto" w:frame="1"/>
          <w:shd w:val="clear" w:color="auto" w:fill="FFFFFF"/>
        </w:rPr>
        <w:t xml:space="preserve"> федерального проекта «Современная школа» национального проекта «Образование».</w:t>
      </w:r>
    </w:p>
    <w:p w:rsidR="0013604E" w:rsidRPr="00D621DB" w:rsidRDefault="0013604E" w:rsidP="00D621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1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Учителя физики и химии  успешно прошли  курсы </w:t>
      </w:r>
      <w:r w:rsidRPr="00D621DB">
        <w:rPr>
          <w:rFonts w:ascii="Times New Roman" w:hAnsi="Times New Roman" w:cs="Times New Roman"/>
          <w:sz w:val="24"/>
          <w:szCs w:val="24"/>
        </w:rPr>
        <w:t>повышения квалификации по     дополнительной профессиональной программе ««</w:t>
      </w:r>
      <w:proofErr w:type="spellStart"/>
      <w:r w:rsidRPr="00D621DB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621DB">
        <w:rPr>
          <w:rFonts w:ascii="Times New Roman" w:hAnsi="Times New Roman" w:cs="Times New Roman"/>
          <w:sz w:val="24"/>
          <w:szCs w:val="24"/>
        </w:rPr>
        <w:t>» и «Точка рост</w:t>
      </w:r>
      <w:r w:rsidR="00D621DB">
        <w:rPr>
          <w:rFonts w:ascii="Times New Roman" w:hAnsi="Times New Roman" w:cs="Times New Roman"/>
          <w:sz w:val="24"/>
          <w:szCs w:val="24"/>
        </w:rPr>
        <w:t>а» (36 часов.), которые реализо</w:t>
      </w:r>
      <w:r w:rsidRPr="00D621DB">
        <w:rPr>
          <w:rFonts w:ascii="Times New Roman" w:hAnsi="Times New Roman" w:cs="Times New Roman"/>
          <w:sz w:val="24"/>
          <w:szCs w:val="24"/>
        </w:rPr>
        <w:t>вал ФГАОУ ДПО «Академия Мин</w:t>
      </w:r>
      <w:r w:rsidR="00D621DB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D621DB">
        <w:rPr>
          <w:rFonts w:ascii="Times New Roman" w:hAnsi="Times New Roman" w:cs="Times New Roman"/>
          <w:sz w:val="24"/>
          <w:szCs w:val="24"/>
        </w:rPr>
        <w:t>просвещения России».</w:t>
      </w:r>
    </w:p>
    <w:p w:rsidR="0013604E" w:rsidRPr="00D621DB" w:rsidRDefault="00D621DB" w:rsidP="00D621DB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</w:t>
      </w:r>
      <w:r w:rsidR="0013604E" w:rsidRPr="00D621DB">
        <w:rPr>
          <w:bCs/>
          <w:bdr w:val="none" w:sz="0" w:space="0" w:color="auto" w:frame="1"/>
          <w:shd w:val="clear" w:color="auto" w:fill="FFFFFF"/>
        </w:rPr>
        <w:t>Педагоги принимали участие в работе Форума «</w:t>
      </w:r>
      <w:proofErr w:type="spellStart"/>
      <w:r w:rsidR="0013604E" w:rsidRPr="00D621DB">
        <w:rPr>
          <w:bCs/>
          <w:bdr w:val="none" w:sz="0" w:space="0" w:color="auto" w:frame="1"/>
          <w:shd w:val="clear" w:color="auto" w:fill="FFFFFF"/>
        </w:rPr>
        <w:t>Кваториум</w:t>
      </w:r>
      <w:proofErr w:type="spellEnd"/>
      <w:r w:rsidR="0013604E" w:rsidRPr="00D621DB">
        <w:rPr>
          <w:bCs/>
          <w:bdr w:val="none" w:sz="0" w:space="0" w:color="auto" w:frame="1"/>
          <w:shd w:val="clear" w:color="auto" w:fill="FFFFFF"/>
        </w:rPr>
        <w:t>»,  «</w:t>
      </w:r>
      <w:proofErr w:type="gramStart"/>
      <w:r w:rsidR="0013604E" w:rsidRPr="00D621DB">
        <w:rPr>
          <w:bCs/>
          <w:bdr w:val="none" w:sz="0" w:space="0" w:color="auto" w:frame="1"/>
          <w:shd w:val="clear" w:color="auto" w:fill="FFFFFF"/>
          <w:lang w:val="en-US"/>
        </w:rPr>
        <w:t>I</w:t>
      </w:r>
      <w:proofErr w:type="gramEnd"/>
      <w:r w:rsidR="0013604E" w:rsidRPr="00D621DB">
        <w:rPr>
          <w:bCs/>
          <w:bdr w:val="none" w:sz="0" w:space="0" w:color="auto" w:frame="1"/>
          <w:shd w:val="clear" w:color="auto" w:fill="FFFFFF"/>
        </w:rPr>
        <w:t>Т – КУБ», «Точка роста»: инфраструктура нацпроекта «Образование» для развития способностей и талантов детей.</w:t>
      </w:r>
    </w:p>
    <w:p w:rsidR="00D621DB" w:rsidRDefault="00D621DB" w:rsidP="00D621D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t xml:space="preserve">     </w:t>
      </w:r>
      <w:r w:rsidR="0013604E" w:rsidRPr="00D621DB">
        <w:t xml:space="preserve">С первых дней учебного года  на </w:t>
      </w:r>
      <w:r w:rsidR="0013604E" w:rsidRPr="00D621DB">
        <w:rPr>
          <w:color w:val="000000"/>
          <w:bdr w:val="none" w:sz="0" w:space="0" w:color="auto" w:frame="1"/>
          <w:shd w:val="clear" w:color="auto" w:fill="FFFFFF"/>
        </w:rPr>
        <w:t>базе центра «Точка роста» педагогами образовательного учреждения обеспечивается реализация образовательных программ естественнонаучной и технологической направленностей. В обязательном порядке на базе центра «Точка роста» обеспечивается освоение обучающимися учебных предметов «Физика», «Химия», «Биология» с использованием приобретённого оборудования, расходных материалов, средств обучения и воспитания.</w:t>
      </w:r>
    </w:p>
    <w:p w:rsidR="0013604E" w:rsidRPr="00D621DB" w:rsidRDefault="00D621DB" w:rsidP="00D621DB">
      <w:pPr>
        <w:pStyle w:val="a3"/>
        <w:spacing w:before="0" w:beforeAutospacing="0" w:after="0" w:line="360" w:lineRule="auto"/>
        <w:jc w:val="both"/>
        <w:textAlignment w:val="baseline"/>
        <w:rPr>
          <w:color w:val="2D2F32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   </w:t>
      </w:r>
      <w:r w:rsidR="0013604E" w:rsidRPr="00D621DB">
        <w:rPr>
          <w:color w:val="000000"/>
          <w:bdr w:val="none" w:sz="0" w:space="0" w:color="auto" w:frame="1"/>
          <w:shd w:val="clear" w:color="auto" w:fill="FFFFFF"/>
        </w:rPr>
        <w:t>Согласно плану по внеурочной дея</w:t>
      </w:r>
      <w:r>
        <w:rPr>
          <w:color w:val="000000"/>
          <w:bdr w:val="none" w:sz="0" w:space="0" w:color="auto" w:frame="1"/>
          <w:shd w:val="clear" w:color="auto" w:fill="FFFFFF"/>
        </w:rPr>
        <w:t xml:space="preserve">тельности проводятся занятия  </w:t>
      </w:r>
      <w:r w:rsidR="0013604E" w:rsidRPr="00D621D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13604E" w:rsidRPr="00D621DB">
        <w:t>естественнонаучной направленности.</w:t>
      </w:r>
    </w:p>
    <w:p w:rsidR="0013604E" w:rsidRPr="00D621DB" w:rsidRDefault="00E536AA" w:rsidP="00D62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21DB">
        <w:rPr>
          <w:rFonts w:ascii="Times New Roman" w:hAnsi="Times New Roman" w:cs="Times New Roman"/>
          <w:sz w:val="24"/>
          <w:szCs w:val="24"/>
        </w:rPr>
        <w:t>Б</w:t>
      </w:r>
      <w:r w:rsidR="00D621DB" w:rsidRPr="00D621DB">
        <w:rPr>
          <w:rFonts w:ascii="Times New Roman" w:hAnsi="Times New Roman" w:cs="Times New Roman"/>
          <w:sz w:val="24"/>
          <w:szCs w:val="24"/>
        </w:rPr>
        <w:t xml:space="preserve">ыл проведен </w:t>
      </w:r>
      <w:r w:rsidR="00D621DB">
        <w:rPr>
          <w:rFonts w:ascii="Times New Roman" w:hAnsi="Times New Roman" w:cs="Times New Roman"/>
          <w:sz w:val="24"/>
          <w:szCs w:val="24"/>
        </w:rPr>
        <w:t>н</w:t>
      </w:r>
      <w:r w:rsidR="0013604E" w:rsidRPr="00D621DB">
        <w:rPr>
          <w:rFonts w:ascii="Times New Roman" w:hAnsi="Times New Roman" w:cs="Times New Roman"/>
          <w:sz w:val="24"/>
          <w:szCs w:val="24"/>
        </w:rPr>
        <w:t>ачальный этап (школьный) Всероссийской о</w:t>
      </w:r>
      <w:r w:rsidR="00D621DB">
        <w:rPr>
          <w:rFonts w:ascii="Times New Roman" w:hAnsi="Times New Roman" w:cs="Times New Roman"/>
          <w:sz w:val="24"/>
          <w:szCs w:val="24"/>
        </w:rPr>
        <w:t xml:space="preserve">лимпиады школьников </w:t>
      </w:r>
      <w:r w:rsidR="0013604E" w:rsidRPr="00D621DB">
        <w:rPr>
          <w:rFonts w:ascii="Times New Roman" w:hAnsi="Times New Roman" w:cs="Times New Roman"/>
          <w:sz w:val="24"/>
          <w:szCs w:val="24"/>
        </w:rPr>
        <w:t xml:space="preserve"> на платформе «Сириус. Курсы» по следующим учебным предметам: биология, информатика, </w:t>
      </w:r>
      <w:r w:rsidR="0013604E" w:rsidRPr="00D621DB">
        <w:rPr>
          <w:rFonts w:ascii="Times New Roman" w:hAnsi="Times New Roman" w:cs="Times New Roman"/>
          <w:sz w:val="24"/>
          <w:szCs w:val="24"/>
        </w:rPr>
        <w:lastRenderedPageBreak/>
        <w:t>математика, физика, химия. Победителем школьного этапа ВСОШ по биологии стал обучающийся 9 класса.</w:t>
      </w:r>
    </w:p>
    <w:p w:rsidR="0013604E" w:rsidRPr="00D621DB" w:rsidRDefault="00D621DB" w:rsidP="00D62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</w:t>
      </w:r>
      <w:r w:rsidR="0013604E" w:rsidRPr="00D621DB">
        <w:rPr>
          <w:rFonts w:ascii="Times New Roman" w:hAnsi="Times New Roman" w:cs="Times New Roman"/>
          <w:sz w:val="24"/>
          <w:szCs w:val="24"/>
        </w:rPr>
        <w:t xml:space="preserve">отенциал </w:t>
      </w:r>
      <w:r w:rsidR="0013604E" w:rsidRPr="00D621D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центра «Точка роста</w:t>
      </w:r>
      <w:r w:rsidR="0013604E" w:rsidRPr="00D621D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13604E" w:rsidRPr="00D621D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604E" w:rsidRPr="00D621DB">
        <w:rPr>
          <w:rFonts w:ascii="Times New Roman" w:hAnsi="Times New Roman" w:cs="Times New Roman"/>
          <w:sz w:val="24"/>
          <w:szCs w:val="24"/>
        </w:rPr>
        <w:t>используется и при проведении 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04E" w:rsidRPr="00D621DB" w:rsidRDefault="0013604E" w:rsidP="00D62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38" w:rsidRDefault="001D1E38"/>
    <w:sectPr w:rsidR="001D1E38" w:rsidSect="00DD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4E"/>
    <w:rsid w:val="000C68C0"/>
    <w:rsid w:val="0013604E"/>
    <w:rsid w:val="001D1E38"/>
    <w:rsid w:val="00633CC8"/>
    <w:rsid w:val="00D621DB"/>
    <w:rsid w:val="00E536AA"/>
    <w:rsid w:val="00E8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2021-12-22T17:30:00Z</dcterms:created>
  <dcterms:modified xsi:type="dcterms:W3CDTF">2022-05-24T19:08:00Z</dcterms:modified>
</cp:coreProperties>
</file>